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27" w:rsidRDefault="00470AD5">
      <w:pPr>
        <w:jc w:val="both"/>
        <w:rPr>
          <w:rFonts w:ascii="Calibri" w:eastAsia="Calibri" w:hAnsi="Calibri" w:cs="Calibri"/>
        </w:rPr>
      </w:pPr>
      <w:r>
        <w:rPr>
          <w:noProof/>
          <w:lang w:val="es-AR" w:eastAsia="es-AR"/>
        </w:rPr>
        <w:drawing>
          <wp:anchor distT="0" distB="0" distL="0" distR="0" simplePos="0" relativeHeight="251658240" behindDoc="0" locked="0" layoutInCell="1" hidden="0" allowOverlap="1">
            <wp:simplePos x="0" y="0"/>
            <wp:positionH relativeFrom="column">
              <wp:posOffset>-909637</wp:posOffset>
            </wp:positionH>
            <wp:positionV relativeFrom="paragraph">
              <wp:posOffset>0</wp:posOffset>
            </wp:positionV>
            <wp:extent cx="7554499" cy="1850663"/>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554499" cy="1850663"/>
                    </a:xfrm>
                    <a:prstGeom prst="rect">
                      <a:avLst/>
                    </a:prstGeom>
                    <a:ln/>
                  </pic:spPr>
                </pic:pic>
              </a:graphicData>
            </a:graphic>
          </wp:anchor>
        </w:drawing>
      </w:r>
    </w:p>
    <w:p w:rsidR="00357F27" w:rsidRDefault="00470AD5">
      <w:pPr>
        <w:jc w:val="both"/>
        <w:rPr>
          <w:rFonts w:ascii="Calibri" w:eastAsia="Calibri" w:hAnsi="Calibri" w:cs="Calibri"/>
        </w:rPr>
      </w:pPr>
      <w:r>
        <w:rPr>
          <w:rFonts w:ascii="Calibri" w:eastAsia="Calibri" w:hAnsi="Calibri" w:cs="Calibri"/>
          <w:b/>
        </w:rPr>
        <w:t>Locación:</w:t>
      </w:r>
      <w:r>
        <w:rPr>
          <w:rFonts w:ascii="Calibri" w:eastAsia="Calibri" w:hAnsi="Calibri" w:cs="Calibri"/>
        </w:rPr>
        <w:t xml:space="preserve"> Auditorio, Casa de la Ciudad (</w:t>
      </w:r>
      <w:proofErr w:type="spellStart"/>
      <w:r>
        <w:rPr>
          <w:rFonts w:ascii="Calibri" w:eastAsia="Calibri" w:hAnsi="Calibri" w:cs="Calibri"/>
        </w:rPr>
        <w:t>Uspallata</w:t>
      </w:r>
      <w:proofErr w:type="spellEnd"/>
      <w:r>
        <w:rPr>
          <w:rFonts w:ascii="Calibri" w:eastAsia="Calibri" w:hAnsi="Calibri" w:cs="Calibri"/>
        </w:rPr>
        <w:t xml:space="preserve"> 3160).</w:t>
      </w:r>
    </w:p>
    <w:p w:rsidR="00357F27" w:rsidRDefault="00357F27">
      <w:pPr>
        <w:jc w:val="both"/>
        <w:rPr>
          <w:rFonts w:ascii="Calibri" w:eastAsia="Calibri" w:hAnsi="Calibri" w:cs="Calibri"/>
        </w:rPr>
      </w:pPr>
    </w:p>
    <w:p w:rsidR="00357F27" w:rsidRDefault="00470AD5">
      <w:pPr>
        <w:jc w:val="both"/>
        <w:rPr>
          <w:rFonts w:ascii="Calibri" w:eastAsia="Calibri" w:hAnsi="Calibri" w:cs="Calibri"/>
        </w:rPr>
      </w:pPr>
      <w:r>
        <w:rPr>
          <w:rFonts w:ascii="Calibri" w:eastAsia="Calibri" w:hAnsi="Calibri" w:cs="Calibri"/>
          <w:b/>
        </w:rPr>
        <w:t>Fecha:</w:t>
      </w:r>
      <w:r>
        <w:rPr>
          <w:rFonts w:ascii="Calibri" w:eastAsia="Calibri" w:hAnsi="Calibri" w:cs="Calibri"/>
        </w:rPr>
        <w:t xml:space="preserve"> Jueves 14 de marzo. En el marco de la “Semana de Gobierno Abierto”. </w:t>
      </w:r>
    </w:p>
    <w:p w:rsidR="00947E3B" w:rsidRDefault="00947E3B">
      <w:pPr>
        <w:jc w:val="both"/>
        <w:rPr>
          <w:rFonts w:ascii="Calibri" w:eastAsia="Calibri" w:hAnsi="Calibri" w:cs="Calibri"/>
        </w:rPr>
      </w:pPr>
    </w:p>
    <w:p w:rsidR="00947E3B" w:rsidRPr="00947E3B" w:rsidRDefault="00947E3B" w:rsidP="00947E3B">
      <w:pPr>
        <w:jc w:val="both"/>
        <w:rPr>
          <w:rFonts w:ascii="Calibri" w:eastAsia="Calibri" w:hAnsi="Calibri" w:cs="Calibri"/>
          <w:b/>
          <w:lang w:val="es-AR"/>
        </w:rPr>
      </w:pPr>
      <w:r w:rsidRPr="00947E3B">
        <w:rPr>
          <w:rFonts w:ascii="Calibri" w:eastAsia="Calibri" w:hAnsi="Calibri" w:cs="Calibri"/>
          <w:b/>
          <w:lang w:val="es-AR"/>
        </w:rPr>
        <w:t> </w:t>
      </w:r>
      <w:hyperlink r:id="rId6" w:tgtFrame="_blank" w:history="1">
        <w:proofErr w:type="gramStart"/>
        <w:r w:rsidRPr="00947E3B">
          <w:rPr>
            <w:rStyle w:val="Hipervnculo"/>
            <w:rFonts w:ascii="Calibri" w:eastAsia="Calibri" w:hAnsi="Calibri" w:cs="Calibri"/>
            <w:b/>
            <w:lang w:val="es-AR"/>
          </w:rPr>
          <w:t>link</w:t>
        </w:r>
        <w:proofErr w:type="gramEnd"/>
      </w:hyperlink>
      <w:r w:rsidRPr="00947E3B">
        <w:rPr>
          <w:rFonts w:ascii="Calibri" w:eastAsia="Calibri" w:hAnsi="Calibri" w:cs="Calibri"/>
          <w:b/>
          <w:lang w:val="es-AR"/>
        </w:rPr>
        <w:t> de inscripción al encuentro. </w:t>
      </w:r>
    </w:p>
    <w:p w:rsidR="00947E3B" w:rsidRDefault="00947E3B">
      <w:pPr>
        <w:jc w:val="both"/>
        <w:rPr>
          <w:rFonts w:ascii="Calibri" w:eastAsia="Calibri" w:hAnsi="Calibri" w:cs="Calibri"/>
        </w:rPr>
      </w:pPr>
      <w:bookmarkStart w:id="0" w:name="_GoBack"/>
      <w:bookmarkEnd w:id="0"/>
    </w:p>
    <w:p w:rsidR="00357F27" w:rsidRDefault="00470AD5">
      <w:pPr>
        <w:jc w:val="both"/>
        <w:rPr>
          <w:rFonts w:ascii="Calibri" w:eastAsia="Calibri" w:hAnsi="Calibri" w:cs="Calibri"/>
          <w:b/>
        </w:rPr>
      </w:pPr>
      <w:r>
        <w:rPr>
          <w:rFonts w:ascii="Calibri" w:eastAsia="Calibri" w:hAnsi="Calibri" w:cs="Calibri"/>
        </w:rPr>
        <w:br/>
      </w:r>
      <w:r>
        <w:rPr>
          <w:rFonts w:ascii="Calibri" w:eastAsia="Calibri" w:hAnsi="Calibri" w:cs="Calibri"/>
          <w:b/>
          <w:color w:val="FFFFFF"/>
          <w:highlight w:val="black"/>
        </w:rPr>
        <w:t xml:space="preserve">Agenda: </w:t>
      </w:r>
      <w:r>
        <w:rPr>
          <w:rFonts w:ascii="Calibri" w:eastAsia="Calibri" w:hAnsi="Calibri" w:cs="Calibri"/>
          <w:b/>
        </w:rPr>
        <w:br/>
      </w:r>
    </w:p>
    <w:p w:rsidR="00357F27" w:rsidRDefault="00470AD5">
      <w:pPr>
        <w:jc w:val="both"/>
        <w:rPr>
          <w:rFonts w:ascii="Calibri" w:eastAsia="Calibri" w:hAnsi="Calibri" w:cs="Calibri"/>
        </w:rPr>
      </w:pPr>
      <w:r>
        <w:rPr>
          <w:rFonts w:ascii="Calibri" w:eastAsia="Calibri" w:hAnsi="Calibri" w:cs="Calibri"/>
          <w:b/>
        </w:rPr>
        <w:t xml:space="preserve">9.30 a 10.00 </w:t>
      </w:r>
      <w:proofErr w:type="spellStart"/>
      <w:r>
        <w:rPr>
          <w:rFonts w:ascii="Calibri" w:eastAsia="Calibri" w:hAnsi="Calibri" w:cs="Calibri"/>
          <w:b/>
        </w:rPr>
        <w:t>hs</w:t>
      </w:r>
      <w:proofErr w:type="spellEnd"/>
      <w:r>
        <w:rPr>
          <w:rFonts w:ascii="Calibri" w:eastAsia="Calibri" w:hAnsi="Calibri" w:cs="Calibri"/>
          <w:b/>
        </w:rPr>
        <w:t xml:space="preserve">.: </w:t>
      </w:r>
      <w:r>
        <w:rPr>
          <w:rFonts w:ascii="Calibri" w:eastAsia="Calibri" w:hAnsi="Calibri" w:cs="Calibri"/>
        </w:rPr>
        <w:t xml:space="preserve">Acreditación y desayuno. </w:t>
      </w:r>
    </w:p>
    <w:p w:rsidR="00357F27" w:rsidRDefault="00357F27">
      <w:pPr>
        <w:jc w:val="both"/>
        <w:rPr>
          <w:rFonts w:ascii="Calibri" w:eastAsia="Calibri" w:hAnsi="Calibri" w:cs="Calibri"/>
          <w:b/>
        </w:rPr>
      </w:pPr>
    </w:p>
    <w:p w:rsidR="00357F27" w:rsidRDefault="00470AD5">
      <w:pPr>
        <w:jc w:val="both"/>
        <w:rPr>
          <w:rFonts w:ascii="Calibri" w:eastAsia="Calibri" w:hAnsi="Calibri" w:cs="Calibri"/>
        </w:rPr>
      </w:pPr>
      <w:r>
        <w:rPr>
          <w:rFonts w:ascii="Calibri" w:eastAsia="Calibri" w:hAnsi="Calibri" w:cs="Calibri"/>
          <w:b/>
        </w:rPr>
        <w:t xml:space="preserve">10 a 10.15 </w:t>
      </w:r>
      <w:proofErr w:type="spellStart"/>
      <w:r>
        <w:rPr>
          <w:rFonts w:ascii="Calibri" w:eastAsia="Calibri" w:hAnsi="Calibri" w:cs="Calibri"/>
          <w:b/>
        </w:rPr>
        <w:t>hs</w:t>
      </w:r>
      <w:proofErr w:type="spellEnd"/>
      <w:r>
        <w:rPr>
          <w:rFonts w:ascii="Calibri" w:eastAsia="Calibri" w:hAnsi="Calibri" w:cs="Calibri"/>
          <w:b/>
        </w:rPr>
        <w:t xml:space="preserve">.: </w:t>
      </w:r>
      <w:r>
        <w:rPr>
          <w:rFonts w:ascii="Calibri" w:eastAsia="Calibri" w:hAnsi="Calibri" w:cs="Calibri"/>
        </w:rPr>
        <w:t xml:space="preserve">Apertura y bienvenida. A cargo de Fernando </w:t>
      </w:r>
      <w:proofErr w:type="spellStart"/>
      <w:r>
        <w:rPr>
          <w:rFonts w:ascii="Calibri" w:eastAsia="Calibri" w:hAnsi="Calibri" w:cs="Calibri"/>
        </w:rPr>
        <w:t>Straface</w:t>
      </w:r>
      <w:proofErr w:type="spellEnd"/>
      <w:r>
        <w:rPr>
          <w:rFonts w:ascii="Calibri" w:eastAsia="Calibri" w:hAnsi="Calibri" w:cs="Calibri"/>
        </w:rPr>
        <w:t xml:space="preserve">, Secretario General y Relaciones Internacionales del Gobierno de la Ciudad de Buenos Aires y Natalia Fidel, Legisladora de la Ciudad de Buenos Aires. </w:t>
      </w:r>
    </w:p>
    <w:p w:rsidR="00357F27" w:rsidRDefault="00357F27">
      <w:pPr>
        <w:jc w:val="both"/>
        <w:rPr>
          <w:rFonts w:ascii="Calibri" w:eastAsia="Calibri" w:hAnsi="Calibri" w:cs="Calibri"/>
        </w:rPr>
      </w:pPr>
    </w:p>
    <w:p w:rsidR="00357F27" w:rsidRDefault="00470AD5">
      <w:pPr>
        <w:jc w:val="both"/>
        <w:rPr>
          <w:rFonts w:ascii="Calibri" w:eastAsia="Calibri" w:hAnsi="Calibri" w:cs="Calibri"/>
          <w:b/>
        </w:rPr>
      </w:pPr>
      <w:r w:rsidRPr="00EA069F">
        <w:rPr>
          <w:rFonts w:ascii="Calibri" w:eastAsia="Calibri" w:hAnsi="Calibri" w:cs="Calibri"/>
          <w:b/>
          <w:lang w:val="en-US"/>
        </w:rPr>
        <w:t xml:space="preserve">10.15 </w:t>
      </w:r>
      <w:proofErr w:type="spellStart"/>
      <w:r w:rsidRPr="00EA069F">
        <w:rPr>
          <w:rFonts w:ascii="Calibri" w:eastAsia="Calibri" w:hAnsi="Calibri" w:cs="Calibri"/>
          <w:b/>
          <w:lang w:val="en-US"/>
        </w:rPr>
        <w:t>hs</w:t>
      </w:r>
      <w:proofErr w:type="spellEnd"/>
      <w:r w:rsidRPr="00EA069F">
        <w:rPr>
          <w:rFonts w:ascii="Calibri" w:eastAsia="Calibri" w:hAnsi="Calibri" w:cs="Calibri"/>
          <w:b/>
          <w:lang w:val="en-US"/>
        </w:rPr>
        <w:t xml:space="preserve">. </w:t>
      </w:r>
      <w:proofErr w:type="gramStart"/>
      <w:r w:rsidRPr="00EA069F">
        <w:rPr>
          <w:rFonts w:ascii="Calibri" w:eastAsia="Calibri" w:hAnsi="Calibri" w:cs="Calibri"/>
          <w:b/>
          <w:lang w:val="en-US"/>
        </w:rPr>
        <w:t>a</w:t>
      </w:r>
      <w:proofErr w:type="gramEnd"/>
      <w:r w:rsidRPr="00EA069F">
        <w:rPr>
          <w:rFonts w:ascii="Calibri" w:eastAsia="Calibri" w:hAnsi="Calibri" w:cs="Calibri"/>
          <w:b/>
          <w:lang w:val="en-US"/>
        </w:rPr>
        <w:t xml:space="preserve"> 11.15 </w:t>
      </w:r>
      <w:proofErr w:type="spellStart"/>
      <w:r w:rsidRPr="00EA069F">
        <w:rPr>
          <w:rFonts w:ascii="Calibri" w:eastAsia="Calibri" w:hAnsi="Calibri" w:cs="Calibri"/>
          <w:b/>
          <w:lang w:val="en-US"/>
        </w:rPr>
        <w:t>hs</w:t>
      </w:r>
      <w:proofErr w:type="spellEnd"/>
      <w:r w:rsidRPr="00EA069F">
        <w:rPr>
          <w:rFonts w:ascii="Calibri" w:eastAsia="Calibri" w:hAnsi="Calibri" w:cs="Calibri"/>
          <w:b/>
          <w:lang w:val="en-US"/>
        </w:rPr>
        <w:t>.:</w:t>
      </w:r>
      <w:r w:rsidRPr="00EA069F">
        <w:rPr>
          <w:rFonts w:ascii="Calibri" w:eastAsia="Calibri" w:hAnsi="Calibri" w:cs="Calibri"/>
          <w:lang w:val="en-US"/>
        </w:rPr>
        <w:t xml:space="preserve"> 1º Panel. </w:t>
      </w:r>
      <w:r>
        <w:rPr>
          <w:rFonts w:ascii="Calibri" w:eastAsia="Calibri" w:hAnsi="Calibri" w:cs="Calibri"/>
          <w:b/>
        </w:rPr>
        <w:t xml:space="preserve">La apertura de datos y la generación de valor público: casos, expectativas e impacto. </w:t>
      </w:r>
    </w:p>
    <w:p w:rsidR="00357F27" w:rsidRDefault="00470AD5">
      <w:pPr>
        <w:jc w:val="both"/>
        <w:rPr>
          <w:rFonts w:ascii="Calibri" w:eastAsia="Calibri" w:hAnsi="Calibri" w:cs="Calibri"/>
        </w:rPr>
      </w:pPr>
      <w:r>
        <w:rPr>
          <w:rFonts w:ascii="Calibri" w:eastAsia="Calibri" w:hAnsi="Calibri" w:cs="Calibri"/>
          <w:b/>
        </w:rPr>
        <w:t>Descripción:</w:t>
      </w:r>
      <w:r>
        <w:rPr>
          <w:rFonts w:ascii="Calibri" w:eastAsia="Calibri" w:hAnsi="Calibri" w:cs="Calibri"/>
        </w:rPr>
        <w:t xml:space="preserve"> Los gobiernos impulsan iniciativas de datos abiertos a través de estrategias, áreas y normativas, y trabajan por alcanzar estándares internacionales. Referentes de distintos sectores dialogan sobre el valor y el impacto que genera la publicación de datos en formato abierto y comparten casos. </w:t>
      </w:r>
    </w:p>
    <w:p w:rsidR="00357F27" w:rsidRDefault="00357F27">
      <w:pPr>
        <w:jc w:val="both"/>
        <w:rPr>
          <w:rFonts w:ascii="Calibri" w:eastAsia="Calibri" w:hAnsi="Calibri" w:cs="Calibri"/>
        </w:rPr>
      </w:pPr>
    </w:p>
    <w:p w:rsidR="00357F27" w:rsidRDefault="00470AD5">
      <w:pPr>
        <w:jc w:val="both"/>
        <w:rPr>
          <w:rFonts w:ascii="Calibri" w:eastAsia="Calibri" w:hAnsi="Calibri" w:cs="Calibri"/>
          <w:highlight w:val="white"/>
        </w:rPr>
      </w:pPr>
      <w:r>
        <w:rPr>
          <w:rFonts w:ascii="Calibri" w:eastAsia="Calibri" w:hAnsi="Calibri" w:cs="Calibri"/>
          <w:b/>
          <w:highlight w:val="white"/>
        </w:rPr>
        <w:t>A cargo de:</w:t>
      </w:r>
      <w:r>
        <w:rPr>
          <w:rFonts w:ascii="Calibri" w:eastAsia="Calibri" w:hAnsi="Calibri" w:cs="Calibri"/>
          <w:highlight w:val="white"/>
        </w:rPr>
        <w:t xml:space="preserve"> Elisa </w:t>
      </w:r>
      <w:proofErr w:type="spellStart"/>
      <w:r>
        <w:rPr>
          <w:rFonts w:ascii="Calibri" w:eastAsia="Calibri" w:hAnsi="Calibri" w:cs="Calibri"/>
          <w:highlight w:val="white"/>
        </w:rPr>
        <w:t>Quartucci</w:t>
      </w:r>
      <w:proofErr w:type="spellEnd"/>
      <w:r>
        <w:rPr>
          <w:rFonts w:ascii="Calibri" w:eastAsia="Calibri" w:hAnsi="Calibri" w:cs="Calibri"/>
          <w:highlight w:val="white"/>
        </w:rPr>
        <w:t xml:space="preserve">, Secretaria de Modernización y Calidad de Gestión del Municipio de Bahía Blanca; Bianca </w:t>
      </w:r>
      <w:proofErr w:type="spellStart"/>
      <w:r>
        <w:rPr>
          <w:rFonts w:ascii="Calibri" w:eastAsia="Calibri" w:hAnsi="Calibri" w:cs="Calibri"/>
          <w:highlight w:val="white"/>
        </w:rPr>
        <w:t>Pallaro</w:t>
      </w:r>
      <w:proofErr w:type="spellEnd"/>
      <w:r>
        <w:rPr>
          <w:rFonts w:ascii="Calibri" w:eastAsia="Calibri" w:hAnsi="Calibri" w:cs="Calibri"/>
          <w:highlight w:val="white"/>
        </w:rPr>
        <w:t xml:space="preserve">, Periodismo de Datos e Innovación en La Nación Data; Federico </w:t>
      </w:r>
      <w:proofErr w:type="spellStart"/>
      <w:r>
        <w:rPr>
          <w:rFonts w:ascii="Calibri" w:eastAsia="Calibri" w:hAnsi="Calibri" w:cs="Calibri"/>
          <w:highlight w:val="white"/>
        </w:rPr>
        <w:t>Baylé</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Dymaxion</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labs</w:t>
      </w:r>
      <w:proofErr w:type="spellEnd"/>
      <w:r>
        <w:rPr>
          <w:rFonts w:ascii="Calibri" w:eastAsia="Calibri" w:hAnsi="Calibri" w:cs="Calibri"/>
          <w:highlight w:val="white"/>
        </w:rPr>
        <w:t>)</w:t>
      </w:r>
    </w:p>
    <w:p w:rsidR="00357F27" w:rsidRDefault="00470AD5">
      <w:pPr>
        <w:jc w:val="both"/>
        <w:rPr>
          <w:rFonts w:ascii="Calibri" w:eastAsia="Calibri" w:hAnsi="Calibri" w:cs="Calibri"/>
        </w:rPr>
      </w:pPr>
      <w:r>
        <w:rPr>
          <w:rFonts w:ascii="Calibri" w:eastAsia="Calibri" w:hAnsi="Calibri" w:cs="Calibri"/>
        </w:rPr>
        <w:t xml:space="preserve">Modera: Gonzalo Iglesias, Director Nacional de Datos e Información Pública.  </w:t>
      </w:r>
    </w:p>
    <w:p w:rsidR="00357F27" w:rsidRDefault="00357F27">
      <w:pPr>
        <w:jc w:val="both"/>
        <w:rPr>
          <w:rFonts w:ascii="Calibri" w:eastAsia="Calibri" w:hAnsi="Calibri" w:cs="Calibri"/>
        </w:rPr>
      </w:pPr>
    </w:p>
    <w:p w:rsidR="00357F27" w:rsidRDefault="00470AD5">
      <w:pPr>
        <w:jc w:val="both"/>
        <w:rPr>
          <w:rFonts w:ascii="Calibri" w:eastAsia="Calibri" w:hAnsi="Calibri" w:cs="Calibri"/>
          <w:b/>
        </w:rPr>
      </w:pPr>
      <w:r w:rsidRPr="00EA069F">
        <w:rPr>
          <w:rFonts w:ascii="Calibri" w:eastAsia="Calibri" w:hAnsi="Calibri" w:cs="Calibri"/>
          <w:b/>
          <w:lang w:val="en-US"/>
        </w:rPr>
        <w:t xml:space="preserve">11.15 </w:t>
      </w:r>
      <w:proofErr w:type="spellStart"/>
      <w:r w:rsidRPr="00EA069F">
        <w:rPr>
          <w:rFonts w:ascii="Calibri" w:eastAsia="Calibri" w:hAnsi="Calibri" w:cs="Calibri"/>
          <w:b/>
          <w:lang w:val="en-US"/>
        </w:rPr>
        <w:t>hs</w:t>
      </w:r>
      <w:proofErr w:type="spellEnd"/>
      <w:r w:rsidRPr="00EA069F">
        <w:rPr>
          <w:rFonts w:ascii="Calibri" w:eastAsia="Calibri" w:hAnsi="Calibri" w:cs="Calibri"/>
          <w:b/>
          <w:lang w:val="en-US"/>
        </w:rPr>
        <w:t xml:space="preserve">. </w:t>
      </w:r>
      <w:proofErr w:type="gramStart"/>
      <w:r w:rsidRPr="00EA069F">
        <w:rPr>
          <w:rFonts w:ascii="Calibri" w:eastAsia="Calibri" w:hAnsi="Calibri" w:cs="Calibri"/>
          <w:b/>
          <w:lang w:val="en-US"/>
        </w:rPr>
        <w:t>a</w:t>
      </w:r>
      <w:proofErr w:type="gramEnd"/>
      <w:r w:rsidRPr="00EA069F">
        <w:rPr>
          <w:rFonts w:ascii="Calibri" w:eastAsia="Calibri" w:hAnsi="Calibri" w:cs="Calibri"/>
          <w:b/>
          <w:lang w:val="en-US"/>
        </w:rPr>
        <w:t xml:space="preserve"> 12.15 </w:t>
      </w:r>
      <w:proofErr w:type="spellStart"/>
      <w:r w:rsidRPr="00EA069F">
        <w:rPr>
          <w:rFonts w:ascii="Calibri" w:eastAsia="Calibri" w:hAnsi="Calibri" w:cs="Calibri"/>
          <w:b/>
          <w:lang w:val="en-US"/>
        </w:rPr>
        <w:t>hs</w:t>
      </w:r>
      <w:proofErr w:type="spellEnd"/>
      <w:r w:rsidRPr="00EA069F">
        <w:rPr>
          <w:rFonts w:ascii="Calibri" w:eastAsia="Calibri" w:hAnsi="Calibri" w:cs="Calibri"/>
          <w:b/>
          <w:lang w:val="en-US"/>
        </w:rPr>
        <w:t xml:space="preserve">.: </w:t>
      </w:r>
      <w:r w:rsidRPr="00EA069F">
        <w:rPr>
          <w:rFonts w:ascii="Calibri" w:eastAsia="Calibri" w:hAnsi="Calibri" w:cs="Calibri"/>
          <w:lang w:val="en-US"/>
        </w:rPr>
        <w:t xml:space="preserve">2º Panel. </w:t>
      </w:r>
      <w:r>
        <w:rPr>
          <w:rFonts w:ascii="Calibri" w:eastAsia="Calibri" w:hAnsi="Calibri" w:cs="Calibri"/>
          <w:b/>
        </w:rPr>
        <w:t xml:space="preserve">Comunidades de práctica: fortalezas y desafíos de la colaboración multisectorial. </w:t>
      </w:r>
    </w:p>
    <w:p w:rsidR="00357F27" w:rsidRDefault="00470AD5">
      <w:pPr>
        <w:jc w:val="both"/>
        <w:rPr>
          <w:rFonts w:ascii="Calibri" w:eastAsia="Calibri" w:hAnsi="Calibri" w:cs="Calibri"/>
        </w:rPr>
      </w:pPr>
      <w:r>
        <w:rPr>
          <w:rFonts w:ascii="Calibri" w:eastAsia="Calibri" w:hAnsi="Calibri" w:cs="Calibri"/>
          <w:b/>
        </w:rPr>
        <w:t>Descripción:</w:t>
      </w:r>
      <w:r>
        <w:rPr>
          <w:rFonts w:ascii="Calibri" w:eastAsia="Calibri" w:hAnsi="Calibri" w:cs="Calibri"/>
        </w:rPr>
        <w:t xml:space="preserve"> Trabajar colaborativamente en temas de política pública permite compartir la información, construir conocimiento, desarrollar iniciativas y resolver problemas y desafíos concretos. La colaboración constituye una vía efectiva para abordar problemas inusuales compartiendo conocimiento más allá de los bordes de las estructuras tradicionales. Intercambiaremos experiencias desde la mirada de distintos actores, haciendo foco en las fortalezas y desafíos que este pilar de Gobierno Abierto nos presenta. </w:t>
      </w:r>
    </w:p>
    <w:p w:rsidR="00357F27" w:rsidRDefault="00357F27">
      <w:pPr>
        <w:jc w:val="both"/>
        <w:rPr>
          <w:rFonts w:ascii="Calibri" w:eastAsia="Calibri" w:hAnsi="Calibri" w:cs="Calibri"/>
        </w:rPr>
      </w:pPr>
    </w:p>
    <w:p w:rsidR="00357F27" w:rsidRDefault="00470AD5">
      <w:pPr>
        <w:jc w:val="both"/>
        <w:rPr>
          <w:rFonts w:ascii="Calibri" w:eastAsia="Calibri" w:hAnsi="Calibri" w:cs="Calibri"/>
        </w:rPr>
      </w:pPr>
      <w:r>
        <w:rPr>
          <w:rFonts w:ascii="Calibri" w:eastAsia="Calibri" w:hAnsi="Calibri" w:cs="Calibri"/>
          <w:b/>
        </w:rPr>
        <w:t xml:space="preserve">A cargo de: </w:t>
      </w:r>
      <w:r>
        <w:rPr>
          <w:rFonts w:ascii="Calibri" w:eastAsia="Calibri" w:hAnsi="Calibri" w:cs="Calibri"/>
        </w:rPr>
        <w:t xml:space="preserve">Ester Kaufman, Coordinadora de la Red Académica de Gobierno Abierto y el Programa de Estudios de Gobierno Abierto CIS-IDES/CONICET; María </w:t>
      </w:r>
      <w:proofErr w:type="spellStart"/>
      <w:r>
        <w:rPr>
          <w:rFonts w:ascii="Calibri" w:eastAsia="Calibri" w:hAnsi="Calibri" w:cs="Calibri"/>
        </w:rPr>
        <w:t>Migliore</w:t>
      </w:r>
      <w:proofErr w:type="spellEnd"/>
      <w:r>
        <w:rPr>
          <w:rFonts w:ascii="Calibri" w:eastAsia="Calibri" w:hAnsi="Calibri" w:cs="Calibri"/>
        </w:rPr>
        <w:t xml:space="preserve">, </w:t>
      </w:r>
      <w:proofErr w:type="spellStart"/>
      <w:r>
        <w:rPr>
          <w:rFonts w:ascii="Calibri" w:eastAsia="Calibri" w:hAnsi="Calibri" w:cs="Calibri"/>
        </w:rPr>
        <w:t>Gerenta</w:t>
      </w:r>
      <w:proofErr w:type="spellEnd"/>
      <w:r>
        <w:rPr>
          <w:rFonts w:ascii="Calibri" w:eastAsia="Calibri" w:hAnsi="Calibri" w:cs="Calibri"/>
        </w:rPr>
        <w:t xml:space="preserve"> General del Instituto de Vivienda de la Ciudad de Buenos Aires; Marcelo </w:t>
      </w:r>
      <w:proofErr w:type="spellStart"/>
      <w:r>
        <w:rPr>
          <w:rFonts w:ascii="Calibri" w:eastAsia="Calibri" w:hAnsi="Calibri" w:cs="Calibri"/>
        </w:rPr>
        <w:t>Giullitti</w:t>
      </w:r>
      <w:proofErr w:type="spellEnd"/>
      <w:r>
        <w:rPr>
          <w:rFonts w:ascii="Calibri" w:eastAsia="Calibri" w:hAnsi="Calibri" w:cs="Calibri"/>
        </w:rPr>
        <w:t>, Integrante del área de Fortalecimiento de las Instituciones Democráticas de la Asociación Civil por la Igualdad y la Justicia (ACIJ).</w:t>
      </w:r>
    </w:p>
    <w:p w:rsidR="00357F27" w:rsidRDefault="00470AD5">
      <w:pPr>
        <w:jc w:val="both"/>
        <w:rPr>
          <w:rFonts w:ascii="Calibri" w:eastAsia="Calibri" w:hAnsi="Calibri" w:cs="Calibri"/>
        </w:rPr>
      </w:pPr>
      <w:r>
        <w:rPr>
          <w:rFonts w:ascii="Calibri" w:eastAsia="Calibri" w:hAnsi="Calibri" w:cs="Calibri"/>
          <w:highlight w:val="white"/>
        </w:rPr>
        <w:lastRenderedPageBreak/>
        <w:t xml:space="preserve">Modera: Juan Vila, Director General de Calidad Institucional y Gobierno Abierto, Gobierno de la Ciudad Autónoma de Buenos Aires. </w:t>
      </w:r>
    </w:p>
    <w:p w:rsidR="00470AD5" w:rsidRDefault="00470AD5">
      <w:pPr>
        <w:jc w:val="both"/>
        <w:rPr>
          <w:rFonts w:ascii="Calibri" w:eastAsia="Calibri" w:hAnsi="Calibri" w:cs="Calibri"/>
        </w:rPr>
      </w:pPr>
    </w:p>
    <w:p w:rsidR="00357F27" w:rsidRDefault="00470AD5">
      <w:pPr>
        <w:jc w:val="both"/>
        <w:rPr>
          <w:rFonts w:ascii="Calibri" w:eastAsia="Calibri" w:hAnsi="Calibri" w:cs="Calibri"/>
        </w:rPr>
      </w:pPr>
      <w:r>
        <w:rPr>
          <w:rFonts w:ascii="Calibri" w:eastAsia="Calibri" w:hAnsi="Calibri" w:cs="Calibri"/>
          <w:b/>
        </w:rPr>
        <w:t xml:space="preserve">12.15 </w:t>
      </w:r>
      <w:proofErr w:type="spellStart"/>
      <w:r>
        <w:rPr>
          <w:rFonts w:ascii="Calibri" w:eastAsia="Calibri" w:hAnsi="Calibri" w:cs="Calibri"/>
          <w:b/>
        </w:rPr>
        <w:t>hs</w:t>
      </w:r>
      <w:proofErr w:type="spellEnd"/>
      <w:r>
        <w:rPr>
          <w:rFonts w:ascii="Calibri" w:eastAsia="Calibri" w:hAnsi="Calibri" w:cs="Calibri"/>
          <w:b/>
        </w:rPr>
        <w:t xml:space="preserve">. a 12.30 </w:t>
      </w:r>
      <w:proofErr w:type="spellStart"/>
      <w:r>
        <w:rPr>
          <w:rFonts w:ascii="Calibri" w:eastAsia="Calibri" w:hAnsi="Calibri" w:cs="Calibri"/>
          <w:b/>
        </w:rPr>
        <w:t>hs</w:t>
      </w:r>
      <w:proofErr w:type="spellEnd"/>
      <w:r>
        <w:rPr>
          <w:rFonts w:ascii="Calibri" w:eastAsia="Calibri" w:hAnsi="Calibri" w:cs="Calibri"/>
          <w:b/>
        </w:rPr>
        <w:t>.:</w:t>
      </w:r>
      <w:r>
        <w:rPr>
          <w:rFonts w:ascii="Calibri" w:eastAsia="Calibri" w:hAnsi="Calibri" w:cs="Calibri"/>
        </w:rPr>
        <w:t xml:space="preserve"> Conclusiones y palabras de cierre a cargo de Álvaro Herrero, Subsecretario de Gestión Estratégica y Calidad Institucional, Gobierno de la Ciudad Autónoma de Buenos Aires.  </w:t>
      </w:r>
    </w:p>
    <w:p w:rsidR="00357F27" w:rsidRDefault="00357F27">
      <w:pPr>
        <w:jc w:val="both"/>
        <w:rPr>
          <w:rFonts w:ascii="Calibri" w:eastAsia="Calibri" w:hAnsi="Calibri" w:cs="Calibri"/>
        </w:rPr>
      </w:pPr>
    </w:p>
    <w:p w:rsidR="00357F27" w:rsidRPr="00EA069F" w:rsidRDefault="00470AD5">
      <w:pPr>
        <w:jc w:val="both"/>
        <w:rPr>
          <w:rFonts w:ascii="Calibri" w:eastAsia="Calibri" w:hAnsi="Calibri" w:cs="Calibri"/>
          <w:lang w:val="en-US"/>
        </w:rPr>
      </w:pPr>
      <w:r w:rsidRPr="00EA069F">
        <w:rPr>
          <w:rFonts w:ascii="Calibri" w:eastAsia="Calibri" w:hAnsi="Calibri" w:cs="Calibri"/>
          <w:b/>
          <w:lang w:val="en-US"/>
        </w:rPr>
        <w:t xml:space="preserve">12.30 </w:t>
      </w:r>
      <w:proofErr w:type="gramStart"/>
      <w:r w:rsidRPr="00EA069F">
        <w:rPr>
          <w:rFonts w:ascii="Calibri" w:eastAsia="Calibri" w:hAnsi="Calibri" w:cs="Calibri"/>
          <w:b/>
          <w:lang w:val="en-US"/>
        </w:rPr>
        <w:t>a</w:t>
      </w:r>
      <w:proofErr w:type="gramEnd"/>
      <w:r w:rsidRPr="00EA069F">
        <w:rPr>
          <w:rFonts w:ascii="Calibri" w:eastAsia="Calibri" w:hAnsi="Calibri" w:cs="Calibri"/>
          <w:b/>
          <w:lang w:val="en-US"/>
        </w:rPr>
        <w:t xml:space="preserve"> 13.30 </w:t>
      </w:r>
      <w:proofErr w:type="spellStart"/>
      <w:r w:rsidRPr="00EA069F">
        <w:rPr>
          <w:rFonts w:ascii="Calibri" w:eastAsia="Calibri" w:hAnsi="Calibri" w:cs="Calibri"/>
          <w:b/>
          <w:lang w:val="en-US"/>
        </w:rPr>
        <w:t>hs</w:t>
      </w:r>
      <w:proofErr w:type="spellEnd"/>
      <w:r w:rsidRPr="00EA069F">
        <w:rPr>
          <w:rFonts w:ascii="Calibri" w:eastAsia="Calibri" w:hAnsi="Calibri" w:cs="Calibri"/>
          <w:b/>
          <w:lang w:val="en-US"/>
        </w:rPr>
        <w:t>.:</w:t>
      </w:r>
      <w:r w:rsidRPr="00EA069F">
        <w:rPr>
          <w:rFonts w:ascii="Calibri" w:eastAsia="Calibri" w:hAnsi="Calibri" w:cs="Calibri"/>
          <w:lang w:val="en-US"/>
        </w:rPr>
        <w:t xml:space="preserve"> </w:t>
      </w:r>
      <w:proofErr w:type="spellStart"/>
      <w:r w:rsidRPr="00EA069F">
        <w:rPr>
          <w:rFonts w:ascii="Calibri" w:eastAsia="Calibri" w:hAnsi="Calibri" w:cs="Calibri"/>
          <w:lang w:val="en-US"/>
        </w:rPr>
        <w:t>Almuerzo</w:t>
      </w:r>
      <w:proofErr w:type="spellEnd"/>
      <w:r w:rsidRPr="00EA069F">
        <w:rPr>
          <w:rFonts w:ascii="Calibri" w:eastAsia="Calibri" w:hAnsi="Calibri" w:cs="Calibri"/>
          <w:lang w:val="en-US"/>
        </w:rPr>
        <w:t xml:space="preserve">. </w:t>
      </w:r>
    </w:p>
    <w:sectPr w:rsidR="00357F27" w:rsidRPr="00EA069F">
      <w:pgSz w:w="11909" w:h="16834"/>
      <w:pgMar w:top="0" w:right="1440" w:bottom="829"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27"/>
    <w:rsid w:val="00357F27"/>
    <w:rsid w:val="00470AD5"/>
    <w:rsid w:val="005E17B3"/>
    <w:rsid w:val="00947E3B"/>
    <w:rsid w:val="00EA06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947E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947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747951">
      <w:bodyDiv w:val="1"/>
      <w:marLeft w:val="0"/>
      <w:marRight w:val="0"/>
      <w:marTop w:val="0"/>
      <w:marBottom w:val="0"/>
      <w:divBdr>
        <w:top w:val="none" w:sz="0" w:space="0" w:color="auto"/>
        <w:left w:val="none" w:sz="0" w:space="0" w:color="auto"/>
        <w:bottom w:val="none" w:sz="0" w:space="0" w:color="auto"/>
        <w:right w:val="none" w:sz="0" w:space="0" w:color="auto"/>
      </w:divBdr>
      <w:divsChild>
        <w:div w:id="1388912951">
          <w:marLeft w:val="0"/>
          <w:marRight w:val="0"/>
          <w:marTop w:val="0"/>
          <w:marBottom w:val="0"/>
          <w:divBdr>
            <w:top w:val="none" w:sz="0" w:space="0" w:color="auto"/>
            <w:left w:val="none" w:sz="0" w:space="0" w:color="auto"/>
            <w:bottom w:val="none" w:sz="0" w:space="0" w:color="auto"/>
            <w:right w:val="none" w:sz="0" w:space="0" w:color="auto"/>
          </w:divBdr>
        </w:div>
      </w:divsChild>
    </w:div>
    <w:div w:id="1548031385">
      <w:bodyDiv w:val="1"/>
      <w:marLeft w:val="0"/>
      <w:marRight w:val="0"/>
      <w:marTop w:val="0"/>
      <w:marBottom w:val="0"/>
      <w:divBdr>
        <w:top w:val="none" w:sz="0" w:space="0" w:color="auto"/>
        <w:left w:val="none" w:sz="0" w:space="0" w:color="auto"/>
        <w:bottom w:val="none" w:sz="0" w:space="0" w:color="auto"/>
        <w:right w:val="none" w:sz="0" w:space="0" w:color="auto"/>
      </w:divBdr>
      <w:divsChild>
        <w:div w:id="16044571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google.com/forms/d/e/1FAIpQLSd_zQ_mprF45qgwFuC1ajH5rdbOQCva67zvz_XBuFM7znq5xw/viewfor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410</Words>
  <Characters>2258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Berrino</dc:creator>
  <cp:lastModifiedBy>Ester Kaufman</cp:lastModifiedBy>
  <cp:revision>3</cp:revision>
  <dcterms:created xsi:type="dcterms:W3CDTF">2019-03-11T19:39:00Z</dcterms:created>
  <dcterms:modified xsi:type="dcterms:W3CDTF">2019-03-11T20:42:00Z</dcterms:modified>
</cp:coreProperties>
</file>